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5D9D" w14:textId="77777777" w:rsidR="002158E5" w:rsidRDefault="00D1542C">
      <w:pPr>
        <w:jc w:val="right"/>
        <w:rPr>
          <w:rFonts w:ascii="Calibri" w:hAnsi="Calibri" w:cs="Calibri"/>
          <w:i/>
          <w:u w:val="single"/>
          <w:lang w:val="it-IT"/>
        </w:rPr>
      </w:pPr>
      <w:r>
        <w:rPr>
          <w:rFonts w:ascii="Calibri" w:hAnsi="Calibri" w:cs="Calibri"/>
          <w:i/>
          <w:u w:val="single"/>
          <w:lang w:val="it-IT"/>
        </w:rPr>
        <w:t>Allegato 2</w:t>
      </w:r>
    </w:p>
    <w:p w14:paraId="6EF819C4" w14:textId="6792FAE9" w:rsidR="002158E5" w:rsidRDefault="00D1542C">
      <w:pPr>
        <w:jc w:val="right"/>
        <w:rPr>
          <w:rFonts w:ascii="Calibri" w:hAnsi="Calibri" w:cs="Calibri"/>
          <w:i/>
          <w:u w:val="single"/>
          <w:lang w:val="it-IT"/>
        </w:rPr>
      </w:pPr>
      <w:r>
        <w:rPr>
          <w:rFonts w:ascii="Calibri" w:hAnsi="Calibri" w:cs="Calibri"/>
          <w:i/>
          <w:u w:val="single"/>
          <w:lang w:val="it-IT"/>
        </w:rPr>
        <w:t xml:space="preserve">Filone </w:t>
      </w:r>
      <w:r w:rsidR="00BC0787">
        <w:rPr>
          <w:rFonts w:ascii="Calibri" w:hAnsi="Calibri" w:cs="Calibri"/>
          <w:i/>
          <w:u w:val="single"/>
          <w:lang w:val="it-IT"/>
        </w:rPr>
        <w:t>B2</w:t>
      </w:r>
    </w:p>
    <w:p w14:paraId="3F015ADB" w14:textId="77777777" w:rsidR="002158E5" w:rsidRDefault="002158E5">
      <w:pPr>
        <w:jc w:val="right"/>
        <w:rPr>
          <w:rFonts w:ascii="Calibri" w:hAnsi="Calibri" w:cs="Calibri"/>
          <w:i/>
          <w:u w:val="single"/>
          <w:lang w:val="it-IT"/>
        </w:rPr>
      </w:pPr>
    </w:p>
    <w:p w14:paraId="320757B4" w14:textId="77777777" w:rsidR="002158E5" w:rsidRDefault="00D1542C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SVILUPPO DELLE POTENZIALITA’ CULTURALI PER L’ATTRATTIVITA’ TURISTICA DEL CRATERE</w:t>
      </w:r>
    </w:p>
    <w:p w14:paraId="0AFA2BED" w14:textId="77777777" w:rsidR="001709B2" w:rsidRDefault="00D1542C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  <w:r>
        <w:rPr>
          <w:rFonts w:ascii="Calibri" w:hAnsi="Calibri" w:cs="Calibri"/>
          <w:b/>
          <w:sz w:val="18"/>
          <w:szCs w:val="18"/>
          <w:lang w:val="it-IT"/>
        </w:rPr>
        <w:t xml:space="preserve">PROGRAMMA RESTART PRIORITA’ C, D.L. 78/2015, </w:t>
      </w:r>
      <w:proofErr w:type="spellStart"/>
      <w:r>
        <w:rPr>
          <w:rFonts w:ascii="Calibri" w:hAnsi="Calibri" w:cs="Calibri"/>
          <w:b/>
          <w:sz w:val="18"/>
          <w:szCs w:val="18"/>
          <w:lang w:val="it-IT"/>
        </w:rPr>
        <w:t>c.m.i</w:t>
      </w:r>
      <w:proofErr w:type="spellEnd"/>
      <w:r>
        <w:rPr>
          <w:rFonts w:ascii="Calibri" w:hAnsi="Calibri" w:cs="Calibri"/>
          <w:b/>
          <w:sz w:val="18"/>
          <w:szCs w:val="18"/>
          <w:lang w:val="it-IT"/>
        </w:rPr>
        <w:t>. legge 125/2015</w:t>
      </w:r>
    </w:p>
    <w:p w14:paraId="0B6B5B04" w14:textId="67F5BF72" w:rsidR="001709B2" w:rsidRDefault="00D1542C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  <w:bookmarkStart w:id="0" w:name="_Hlk149555610"/>
      <w:r>
        <w:rPr>
          <w:rFonts w:ascii="Calibri" w:hAnsi="Calibri" w:cs="Calibri"/>
          <w:b/>
          <w:sz w:val="18"/>
          <w:szCs w:val="18"/>
          <w:lang w:val="it-IT"/>
        </w:rPr>
        <w:t>Delibera CIPE 10.08.2016 n. 49</w:t>
      </w:r>
      <w:r w:rsidR="001709B2">
        <w:rPr>
          <w:rFonts w:ascii="Calibri" w:hAnsi="Calibri" w:cs="Calibri"/>
          <w:b/>
          <w:sz w:val="18"/>
          <w:szCs w:val="18"/>
          <w:lang w:val="it-IT"/>
        </w:rPr>
        <w:t xml:space="preserve"> </w:t>
      </w:r>
      <w:r w:rsidR="001709B2" w:rsidRPr="00752E5B">
        <w:rPr>
          <w:rFonts w:ascii="Calibri" w:hAnsi="Calibri" w:cs="Calibri"/>
          <w:b/>
          <w:sz w:val="18"/>
          <w:szCs w:val="18"/>
          <w:lang w:val="it-IT"/>
        </w:rPr>
        <w:t xml:space="preserve">- </w:t>
      </w:r>
      <w:bookmarkEnd w:id="0"/>
      <w:r w:rsidR="00CC2A28" w:rsidRPr="00CC2A28">
        <w:rPr>
          <w:rFonts w:ascii="Calibri" w:hAnsi="Calibri" w:cs="Calibri"/>
          <w:b/>
          <w:sz w:val="18"/>
          <w:szCs w:val="18"/>
          <w:lang w:val="it-IT"/>
        </w:rPr>
        <w:t>Delibera CIPESS 30 novembre 2023, n. 42</w:t>
      </w:r>
    </w:p>
    <w:p w14:paraId="23F9B226" w14:textId="77777777" w:rsidR="00CC2A28" w:rsidRDefault="00CC2A28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</w:p>
    <w:p w14:paraId="151DA216" w14:textId="77777777" w:rsidR="00CC2A28" w:rsidRPr="001709B2" w:rsidRDefault="00CC2A28">
      <w:pPr>
        <w:jc w:val="center"/>
        <w:rPr>
          <w:rFonts w:ascii="Calibri" w:hAnsi="Calibri" w:cs="Calibri"/>
          <w:bCs/>
          <w:sz w:val="18"/>
          <w:szCs w:val="18"/>
          <w:lang w:val="it-IT"/>
        </w:rPr>
      </w:pPr>
    </w:p>
    <w:p w14:paraId="7DC3C044" w14:textId="77777777" w:rsidR="002158E5" w:rsidRDefault="00D1542C">
      <w:pPr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SOGGETTO ATTUATORE ……………………………………………………………………………………………</w:t>
      </w:r>
    </w:p>
    <w:p w14:paraId="04EC407A" w14:textId="77777777" w:rsidR="001709B2" w:rsidRDefault="001709B2">
      <w:pPr>
        <w:jc w:val="center"/>
        <w:rPr>
          <w:rFonts w:ascii="Calibri" w:hAnsi="Calibri" w:cs="Calibri"/>
          <w:lang w:val="it-IT"/>
        </w:rPr>
      </w:pPr>
    </w:p>
    <w:p w14:paraId="59B3EF2E" w14:textId="3658BA07" w:rsidR="002158E5" w:rsidRDefault="00D1542C">
      <w:pPr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PROGETTO…………………………………………………………………………………….. ANN</w:t>
      </w:r>
      <w:r w:rsidR="001709B2">
        <w:rPr>
          <w:rFonts w:ascii="Calibri" w:hAnsi="Calibri" w:cs="Calibri"/>
          <w:lang w:val="it-IT"/>
        </w:rPr>
        <w:t>UALITA’ 202</w:t>
      </w:r>
      <w:r w:rsidR="008C55B5">
        <w:rPr>
          <w:rFonts w:ascii="Calibri" w:hAnsi="Calibri" w:cs="Calibri"/>
          <w:lang w:val="it-IT"/>
        </w:rPr>
        <w:t>6</w:t>
      </w:r>
    </w:p>
    <w:p w14:paraId="66EBA8ED" w14:textId="77777777" w:rsidR="002158E5" w:rsidRDefault="00D1542C">
      <w:pPr>
        <w:jc w:val="center"/>
        <w:rPr>
          <w:rFonts w:ascii="Calibri" w:hAnsi="Calibri" w:cs="Calibri"/>
          <w:b/>
          <w:u w:val="single"/>
          <w:lang w:val="it-IT"/>
        </w:rPr>
      </w:pPr>
      <w:r>
        <w:rPr>
          <w:rFonts w:ascii="Calibri" w:hAnsi="Calibri" w:cs="Calibri"/>
          <w:b/>
          <w:u w:val="single"/>
          <w:lang w:val="it-IT"/>
        </w:rPr>
        <w:t>DATI A PREVENTIVO</w:t>
      </w:r>
    </w:p>
    <w:p w14:paraId="79BC778B" w14:textId="77777777" w:rsidR="002158E5" w:rsidRDefault="00D1542C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ELEMENTI QUANTITATIVI (EQ)</w:t>
      </w:r>
    </w:p>
    <w:p w14:paraId="3D878C97" w14:textId="7A9DC1DB" w:rsidR="00CC2A28" w:rsidRPr="00CC2A28" w:rsidRDefault="00CC2A28">
      <w:pPr>
        <w:jc w:val="center"/>
        <w:rPr>
          <w:rFonts w:ascii="Calibri" w:hAnsi="Calibri" w:cs="Calibri"/>
          <w:bCs/>
          <w:lang w:val="it-IT"/>
        </w:rPr>
      </w:pPr>
      <w:r w:rsidRPr="00CC2A28">
        <w:rPr>
          <w:rFonts w:ascii="Calibri" w:hAnsi="Calibri" w:cs="Calibri"/>
          <w:bCs/>
          <w:lang w:val="it-IT"/>
        </w:rPr>
        <w:t>(barrare l’opzione corrispondente per ogni EQ</w:t>
      </w:r>
      <w:r w:rsidR="008C55B5">
        <w:rPr>
          <w:rFonts w:ascii="Calibri" w:hAnsi="Calibri" w:cs="Calibri"/>
          <w:bCs/>
          <w:lang w:val="it-IT"/>
        </w:rPr>
        <w:t xml:space="preserve"> e descrivere dettagliatamente ogni voce nelle pagine successive</w:t>
      </w:r>
      <w:r w:rsidRPr="00CC2A28">
        <w:rPr>
          <w:rFonts w:ascii="Calibri" w:hAnsi="Calibri" w:cs="Calibri"/>
          <w:bCs/>
          <w:lang w:val="it-IT"/>
        </w:rPr>
        <w:t>)</w:t>
      </w:r>
    </w:p>
    <w:tbl>
      <w:tblPr>
        <w:tblW w:w="5504" w:type="pct"/>
        <w:tblInd w:w="-4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"/>
        <w:gridCol w:w="9959"/>
        <w:gridCol w:w="384"/>
      </w:tblGrid>
      <w:tr w:rsidR="002158E5" w14:paraId="0A13353E" w14:textId="77777777">
        <w:tc>
          <w:tcPr>
            <w:tcW w:w="4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42FB78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965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ACBBAC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  <w:p w14:paraId="7AB5FAB0" w14:textId="77777777" w:rsidR="00B02116" w:rsidRDefault="00B02116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54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5F38CF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52367343" w14:textId="77777777">
        <w:tc>
          <w:tcPr>
            <w:tcW w:w="4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EE4F69" w14:textId="77777777" w:rsidR="002158E5" w:rsidRDefault="002158E5">
            <w:pPr>
              <w:tabs>
                <w:tab w:val="center" w:pos="4819"/>
                <w:tab w:val="right" w:pos="9638"/>
              </w:tabs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65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99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8"/>
              <w:gridCol w:w="7876"/>
              <w:gridCol w:w="1145"/>
            </w:tblGrid>
            <w:tr w:rsidR="00BC0787" w:rsidRPr="00BC0787" w14:paraId="3C1E9E82" w14:textId="77777777" w:rsidTr="00B07359">
              <w:tc>
                <w:tcPr>
                  <w:tcW w:w="8784" w:type="dxa"/>
                  <w:gridSpan w:val="2"/>
                </w:tcPr>
                <w:p w14:paraId="5B0C832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Indicatori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valutazione</w:t>
                  </w:r>
                  <w:proofErr w:type="spellEnd"/>
                </w:p>
              </w:tc>
              <w:tc>
                <w:tcPr>
                  <w:tcW w:w="1145" w:type="dxa"/>
                </w:tcPr>
                <w:p w14:paraId="0A10A88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indicatore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C0787" w:rsidRPr="00BC0787" w14:paraId="5ABB1D83" w14:textId="77777777" w:rsidTr="00B07359">
              <w:tc>
                <w:tcPr>
                  <w:tcW w:w="908" w:type="dxa"/>
                  <w:vMerge w:val="restart"/>
                </w:tcPr>
                <w:p w14:paraId="7DB3BC0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EQ.1</w:t>
                  </w:r>
                </w:p>
              </w:tc>
              <w:tc>
                <w:tcPr>
                  <w:tcW w:w="7876" w:type="dxa"/>
                </w:tcPr>
                <w:p w14:paraId="7341AB2A" w14:textId="3F507733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Esperienza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del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soggetto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proponente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il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Sarà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valorizzata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l’esperienza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del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capofila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in termini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realizzazione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progetti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culturali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C70C0D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</w:t>
                  </w:r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arà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assegnato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un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sulla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base degli anni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attività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purchè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l</w:t>
                  </w:r>
                  <w:r w:rsidR="00C70C0D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</w:t>
                  </w:r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stess</w:t>
                  </w:r>
                  <w:r w:rsidR="00C70C0D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sia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promoss</w:t>
                  </w:r>
                  <w:r w:rsidR="00C70C0D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direttamente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dal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soggetto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capofila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e in ogni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annualità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sia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stato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realizzato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almeno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un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e/o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evento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  <w:u w:val="single"/>
                    </w:rPr>
                    <w:t>culturale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</w:tcPr>
                <w:p w14:paraId="39505AE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00BBA715" w14:textId="77777777" w:rsidTr="00B07359">
              <w:tc>
                <w:tcPr>
                  <w:tcW w:w="908" w:type="dxa"/>
                  <w:vMerge/>
                </w:tcPr>
                <w:p w14:paraId="5768182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4F72BF9F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Svolge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 2 a 3 anni</w:t>
                  </w:r>
                </w:p>
              </w:tc>
              <w:tc>
                <w:tcPr>
                  <w:tcW w:w="1145" w:type="dxa"/>
                </w:tcPr>
                <w:p w14:paraId="002E067D" w14:textId="1EFA4946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32CC6884" w14:textId="77777777" w:rsidTr="00B07359">
              <w:tc>
                <w:tcPr>
                  <w:tcW w:w="908" w:type="dxa"/>
                  <w:vMerge/>
                </w:tcPr>
                <w:p w14:paraId="3A05708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7DBBA19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Svolge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 4 a 5 anni</w:t>
                  </w:r>
                </w:p>
              </w:tc>
              <w:tc>
                <w:tcPr>
                  <w:tcW w:w="1145" w:type="dxa"/>
                </w:tcPr>
                <w:p w14:paraId="2233A84D" w14:textId="02D9D1D2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16F3FF47" w14:textId="77777777" w:rsidTr="00B07359">
              <w:tc>
                <w:tcPr>
                  <w:tcW w:w="908" w:type="dxa"/>
                  <w:vMerge/>
                </w:tcPr>
                <w:p w14:paraId="66D261E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3003900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Svolge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da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più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di 5 anni</w:t>
                  </w:r>
                </w:p>
              </w:tc>
              <w:tc>
                <w:tcPr>
                  <w:tcW w:w="1145" w:type="dxa"/>
                </w:tcPr>
                <w:p w14:paraId="13B80DBE" w14:textId="795316C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56EA9322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299504AF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54E188C3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6B487CD9" w14:textId="039DBC4F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30B342F8" w14:textId="77777777" w:rsidTr="00B07359">
              <w:tc>
                <w:tcPr>
                  <w:tcW w:w="908" w:type="dxa"/>
                  <w:vMerge w:val="restart"/>
                  <w:shd w:val="clear" w:color="auto" w:fill="FFFFFF"/>
                </w:tcPr>
                <w:p w14:paraId="001B5466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EQ.2</w:t>
                  </w:r>
                </w:p>
              </w:tc>
              <w:tc>
                <w:tcPr>
                  <w:tcW w:w="7876" w:type="dxa"/>
                  <w:shd w:val="clear" w:color="auto" w:fill="FFFFFF"/>
                </w:tcPr>
                <w:p w14:paraId="338186C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beni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culturali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architettonici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storici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ambientali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del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Comune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dell’Aquila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</w:t>
                  </w:r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aranno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premiate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le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proposte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che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renderanno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concretamente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riconoscibili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luoghi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più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significativi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in termini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valore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storico,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architettonico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paesaggistico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favorendone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una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approfondita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conoscenza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promozione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anche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attraverso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una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diffusione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mediatica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nazionale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internazionale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0B1B485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72EAE931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681CE64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7BA345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1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beni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culturale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7D77AB13" w14:textId="554DD3C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5C1AB95A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3900EF38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73E5F8E7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da 2 a 3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beni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culturali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588AB3A5" w14:textId="25C25229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13AA6288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0845879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6E6E7F4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oltre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3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beni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culturali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2016543D" w14:textId="2AD6B2B5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28F519B9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0A92C1FE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B28E4C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2ADE3071" w14:textId="09928BFF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638D8356" w14:textId="77777777" w:rsidTr="00B07359">
              <w:tc>
                <w:tcPr>
                  <w:tcW w:w="908" w:type="dxa"/>
                  <w:vMerge w:val="restart"/>
                  <w:shd w:val="clear" w:color="auto" w:fill="FFFFFF"/>
                </w:tcPr>
                <w:p w14:paraId="5DE88A4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EQ.3</w:t>
                  </w:r>
                </w:p>
              </w:tc>
              <w:tc>
                <w:tcPr>
                  <w:tcW w:w="7876" w:type="dxa"/>
                  <w:shd w:val="clear" w:color="auto" w:fill="FFFFFF"/>
                </w:tcPr>
                <w:p w14:paraId="3D0E7960" w14:textId="4CCF4EC5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Multidiscipliarietà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della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proposta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progettuale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Saranno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premiati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progetti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che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dimostreranno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intrecciare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differenti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linguaggi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artistici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/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espressivi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individuati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tra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 arti figurative e arti performative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6F5323B3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67DED01E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6F4571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26BD762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Utilizzo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2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linguaggi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artistici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/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espressivi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4D699DFD" w14:textId="561158A1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33E0930E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69E30D9A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468DACB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Utilizzo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un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numero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linguaggi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artistici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/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espressivi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pari o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superiore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a 3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4427547A" w14:textId="7281EBA8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74FFEE13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976458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5956CDF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72279EB1" w14:textId="7D3A7DB2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7F845FA6" w14:textId="77777777" w:rsidTr="00B07359">
              <w:tc>
                <w:tcPr>
                  <w:tcW w:w="908" w:type="dxa"/>
                  <w:vMerge w:val="restart"/>
                  <w:shd w:val="clear" w:color="auto" w:fill="FFFFFF"/>
                </w:tcPr>
                <w:p w14:paraId="195D3FD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EQ.4</w:t>
                  </w:r>
                </w:p>
              </w:tc>
              <w:tc>
                <w:tcPr>
                  <w:tcW w:w="7876" w:type="dxa"/>
                  <w:shd w:val="clear" w:color="auto" w:fill="FFFFFF"/>
                </w:tcPr>
                <w:p w14:paraId="29662AF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Progetto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realizzato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partenariato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con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altri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soggetti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pubblici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e/o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privati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capacità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costruire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reti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territoriali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ed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extraterritoriali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attraverso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forme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partenariato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con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differenti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soggetti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organizzazioni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pubblici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privati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con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particolare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attenzione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alle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realtà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Culturali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stabili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già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presenti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nel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territorio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musei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biblioteche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altre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Istituzioni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culturali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…). I partner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individuati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dovranno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avere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un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ruolo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attivo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all’interno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del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già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nella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parte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progettuale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organizzando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direttamente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sostenendo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economicamente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almeno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un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intervento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. 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4F8A163F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BC0787" w:rsidRPr="00BC0787" w14:paraId="4517F376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145671A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53538B7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Individuazione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almeno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 partner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4719D548" w14:textId="47F504A2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BC0787" w:rsidRPr="00BC0787" w14:paraId="2B4E1F8A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2E3DA9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A44F1A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Individuazione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 2 a 4 partner</w:t>
                  </w:r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01F83D23" w14:textId="1DBF9524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BC0787" w:rsidRPr="00BC0787" w14:paraId="3D90C047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6F1CB0F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ABE2802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Individuazione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un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numero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partner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superiore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a 4</w:t>
                  </w:r>
                </w:p>
              </w:tc>
              <w:tc>
                <w:tcPr>
                  <w:tcW w:w="1145" w:type="dxa"/>
                  <w:shd w:val="clear" w:color="auto" w:fill="FFFFFF"/>
                </w:tcPr>
                <w:p w14:paraId="2C11AFC4" w14:textId="59C95B32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BC0787" w:rsidRPr="00BC0787" w14:paraId="23DF3BBF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752D47F8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652EEFA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54AD9FFB" w14:textId="1CBC7431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261E7116" w14:textId="77777777" w:rsidTr="00B07359">
              <w:tc>
                <w:tcPr>
                  <w:tcW w:w="908" w:type="dxa"/>
                  <w:vMerge w:val="restart"/>
                </w:tcPr>
                <w:p w14:paraId="4603E6E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EQ.5</w:t>
                  </w:r>
                </w:p>
              </w:tc>
              <w:tc>
                <w:tcPr>
                  <w:tcW w:w="7876" w:type="dxa"/>
                </w:tcPr>
                <w:p w14:paraId="1EBD0D13" w14:textId="77777777" w:rsidR="00BC0787" w:rsidRPr="00BC0787" w:rsidRDefault="00BC0787" w:rsidP="00BC0787">
                  <w:pPr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Ricaduta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occupazionale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intesa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come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impiego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professionalità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aggiuntive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oltre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il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personale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già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occupato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dal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soggetto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proponente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per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almeno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30</w:t>
                  </w:r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giorni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per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ciascuna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unità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allo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scopo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</w:t>
                  </w: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favorire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lo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sviluppo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territoriale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attraverso</w:t>
                  </w:r>
                  <w:proofErr w:type="spellEnd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 xml:space="preserve"> la </w:t>
                  </w:r>
                  <w:proofErr w:type="spellStart"/>
                  <w:r w:rsidRPr="00BC0787">
                    <w:rPr>
                      <w:rFonts w:ascii="Calibri" w:hAnsi="Calibri" w:cs="Calibri"/>
                      <w:bCs/>
                      <w:sz w:val="22"/>
                      <w:szCs w:val="22"/>
                    </w:rPr>
                    <w:t>valorizzazione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competenze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professionali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generando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opportunità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lavoro</w:t>
                  </w:r>
                  <w:proofErr w:type="spellEnd"/>
                </w:p>
              </w:tc>
              <w:tc>
                <w:tcPr>
                  <w:tcW w:w="1145" w:type="dxa"/>
                </w:tcPr>
                <w:p w14:paraId="55AB4261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6CD1F78C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78E51768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07BFD663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grado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garantire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occupazione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fino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ulteriori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1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unità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65905321" w14:textId="04C24C4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24CA43EA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E12988A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3A72C88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grado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garantire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occupazione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da 2 a 4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unità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60833662" w14:textId="2CF4F66B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149F890B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7E9C3A93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4A80200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left="317"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progetto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grado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di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garantire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occupazione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oltre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4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unità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305A55EF" w14:textId="4C9E2A4E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7A094892" w14:textId="77777777" w:rsidTr="00B07359">
              <w:tc>
                <w:tcPr>
                  <w:tcW w:w="908" w:type="dxa"/>
                  <w:vMerge/>
                  <w:shd w:val="clear" w:color="auto" w:fill="FFFFFF"/>
                </w:tcPr>
                <w:p w14:paraId="47592EF5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  <w:shd w:val="clear" w:color="auto" w:fill="FFFFFF"/>
                </w:tcPr>
                <w:p w14:paraId="436B3D2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  <w:shd w:val="clear" w:color="auto" w:fill="FFFFFF"/>
                </w:tcPr>
                <w:p w14:paraId="0416CED4" w14:textId="6AC9DE75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41E6094E" w14:textId="77777777" w:rsidTr="00B07359">
              <w:tc>
                <w:tcPr>
                  <w:tcW w:w="908" w:type="dxa"/>
                  <w:vMerge w:val="restart"/>
                </w:tcPr>
                <w:p w14:paraId="5131F3A9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EQ.6</w:t>
                  </w:r>
                </w:p>
              </w:tc>
              <w:tc>
                <w:tcPr>
                  <w:tcW w:w="7876" w:type="dxa"/>
                  <w:tcBorders>
                    <w:bottom w:val="single" w:sz="4" w:space="0" w:color="auto"/>
                  </w:tcBorders>
                </w:tcPr>
                <w:p w14:paraId="045D8685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Quota di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  <w:tcBorders>
                    <w:bottom w:val="single" w:sz="4" w:space="0" w:color="auto"/>
                  </w:tcBorders>
                </w:tcPr>
                <w:p w14:paraId="12FE53EB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  <w:tr w:rsidR="00BC0787" w:rsidRPr="00BC0787" w14:paraId="0A5747CC" w14:textId="77777777" w:rsidTr="00B07359">
              <w:tc>
                <w:tcPr>
                  <w:tcW w:w="908" w:type="dxa"/>
                  <w:vMerge/>
                </w:tcPr>
                <w:p w14:paraId="30FFD24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61319DB7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del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50%</w:t>
                  </w:r>
                </w:p>
              </w:tc>
              <w:tc>
                <w:tcPr>
                  <w:tcW w:w="1145" w:type="dxa"/>
                </w:tcPr>
                <w:p w14:paraId="477C65B9" w14:textId="5D680C76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20DDC119" w14:textId="77777777" w:rsidTr="00B07359">
              <w:tc>
                <w:tcPr>
                  <w:tcW w:w="908" w:type="dxa"/>
                  <w:vMerge/>
                </w:tcPr>
                <w:p w14:paraId="516A0B90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6C4A84D4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dal 50,1% al 55%</w:t>
                  </w:r>
                </w:p>
              </w:tc>
              <w:tc>
                <w:tcPr>
                  <w:tcW w:w="1145" w:type="dxa"/>
                </w:tcPr>
                <w:p w14:paraId="01D699FA" w14:textId="7BB302AD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3A5A3D09" w14:textId="77777777" w:rsidTr="00B07359">
              <w:tc>
                <w:tcPr>
                  <w:tcW w:w="908" w:type="dxa"/>
                  <w:vMerge/>
                </w:tcPr>
                <w:p w14:paraId="7645952D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6678DFE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dal 55,1% al 60%</w:t>
                  </w:r>
                </w:p>
              </w:tc>
              <w:tc>
                <w:tcPr>
                  <w:tcW w:w="1145" w:type="dxa"/>
                </w:tcPr>
                <w:p w14:paraId="4633553F" w14:textId="1D7A91B3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4AEC2DDD" w14:textId="77777777" w:rsidTr="00B07359">
              <w:tc>
                <w:tcPr>
                  <w:tcW w:w="908" w:type="dxa"/>
                  <w:vMerge/>
                </w:tcPr>
                <w:p w14:paraId="32E4525E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7C38C0A7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>cofinanziamento</w:t>
                  </w:r>
                  <w:proofErr w:type="spellEnd"/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oltre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il 60%</w:t>
                  </w:r>
                  <w:r w:rsidRPr="00BC0787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45" w:type="dxa"/>
                </w:tcPr>
                <w:p w14:paraId="2843C513" w14:textId="02343468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Cs/>
                      <w:sz w:val="22"/>
                      <w:szCs w:val="22"/>
                    </w:rPr>
                  </w:pPr>
                </w:p>
              </w:tc>
            </w:tr>
            <w:tr w:rsidR="00BC0787" w:rsidRPr="00BC0787" w14:paraId="71C36711" w14:textId="77777777" w:rsidTr="00B07359">
              <w:tc>
                <w:tcPr>
                  <w:tcW w:w="908" w:type="dxa"/>
                  <w:vMerge/>
                </w:tcPr>
                <w:p w14:paraId="61A84775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spacing w:after="120"/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876" w:type="dxa"/>
                </w:tcPr>
                <w:p w14:paraId="0FCA3AFC" w14:textId="77777777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both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Punteggio</w:t>
                  </w:r>
                  <w:proofErr w:type="spellEnd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C0787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massimo</w:t>
                  </w:r>
                  <w:proofErr w:type="spellEnd"/>
                </w:p>
              </w:tc>
              <w:tc>
                <w:tcPr>
                  <w:tcW w:w="1145" w:type="dxa"/>
                </w:tcPr>
                <w:p w14:paraId="5C45831A" w14:textId="27CB2BFC" w:rsidR="00BC0787" w:rsidRPr="00BC0787" w:rsidRDefault="00BC0787" w:rsidP="00BC0787">
                  <w:pPr>
                    <w:tabs>
                      <w:tab w:val="center" w:pos="4819"/>
                      <w:tab w:val="right" w:pos="9638"/>
                    </w:tabs>
                    <w:ind w:right="-1"/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EA870EC" w14:textId="77777777" w:rsidR="002158E5" w:rsidRPr="00BC0787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54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1C5DB6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2F00F151" w14:textId="77777777" w:rsidR="00CC2A28" w:rsidRDefault="00CC2A28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008C5DB6" w14:textId="77777777">
        <w:tc>
          <w:tcPr>
            <w:tcW w:w="4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F0AC15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965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0653D4" w14:textId="77777777" w:rsidR="002158E5" w:rsidRPr="00BC0787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</w:p>
          <w:p w14:paraId="3ECAE0AE" w14:textId="77777777" w:rsidR="002158E5" w:rsidRPr="00BC0787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</w:p>
          <w:p w14:paraId="081A45EF" w14:textId="1B9C8850" w:rsidR="002158E5" w:rsidRPr="00BC0787" w:rsidRDefault="00BC0787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it-IT"/>
              </w:rPr>
              <w:t>APPROFONDIMENTO SINGOLI INDICATORI</w:t>
            </w:r>
          </w:p>
          <w:p w14:paraId="245D9832" w14:textId="77777777" w:rsidR="002158E5" w:rsidRPr="00BC0787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54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A470E9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5701CF79" w14:textId="77777777">
        <w:tc>
          <w:tcPr>
            <w:tcW w:w="10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3B209" w14:textId="592E319E" w:rsidR="00CC2A28" w:rsidRPr="00BC0787" w:rsidRDefault="00D1542C" w:rsidP="00BC0787">
            <w:pPr>
              <w:jc w:val="both"/>
              <w:rPr>
                <w:rFonts w:asciiTheme="minorHAnsi" w:hAnsiTheme="minorHAnsi" w:cstheme="minorHAnsi"/>
                <w:bCs/>
                <w:i/>
                <w:iCs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Approfondimento EQ.1: </w:t>
            </w:r>
            <w:proofErr w:type="spellStart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>Esperienza</w:t>
            </w:r>
            <w:proofErr w:type="spellEnd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del </w:t>
            </w:r>
            <w:proofErr w:type="spellStart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>soggetto</w:t>
            </w:r>
            <w:proofErr w:type="spellEnd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>proponente</w:t>
            </w:r>
            <w:proofErr w:type="spellEnd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il </w:t>
            </w:r>
            <w:proofErr w:type="spellStart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>progetto</w:t>
            </w:r>
            <w:proofErr w:type="spellEnd"/>
            <w:r w:rsidR="00BC0787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r w:rsidR="00BC0787" w:rsidRPr="00BC078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</w:t>
            </w:r>
            <w:r w:rsidR="00BC0787" w:rsidRPr="00BC0787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i fini della valutazione indicare le attività attinenti all’avviso svolte negli ultimi anni indicando</w:t>
            </w:r>
            <w:r w:rsidR="00111DB5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le attività più significative realizzate</w:t>
            </w:r>
            <w:r w:rsidR="00BC0787" w:rsidRPr="00BC0787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 </w:t>
            </w:r>
          </w:p>
        </w:tc>
      </w:tr>
      <w:tr w:rsidR="002158E5" w14:paraId="7B66DD9E" w14:textId="77777777">
        <w:tc>
          <w:tcPr>
            <w:tcW w:w="10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2FE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012461D" w14:textId="77777777" w:rsidR="00BC0787" w:rsidRPr="008879CE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  <w:r w:rsidRPr="008879CE"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  <w:t>Attività svolte nel 2025:</w:t>
            </w:r>
          </w:p>
          <w:p w14:paraId="6818B61A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170EEF0C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  <w:r w:rsidRPr="008879CE"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  <w:t>Attività svolte nel 2024:</w:t>
            </w:r>
          </w:p>
          <w:p w14:paraId="32F54C8B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</w:p>
          <w:p w14:paraId="07863848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  <w:t>Attività svolte nel 2023:</w:t>
            </w:r>
          </w:p>
          <w:p w14:paraId="4329D615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</w:p>
          <w:p w14:paraId="3706B8C0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  <w:t>Attività svolte nel 2022:</w:t>
            </w:r>
          </w:p>
          <w:p w14:paraId="17EA5E6A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</w:p>
          <w:p w14:paraId="1534D8FC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  <w:t>Attività svolte nel 2021:</w:t>
            </w:r>
          </w:p>
          <w:p w14:paraId="2774F22C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</w:p>
          <w:p w14:paraId="4C7B456B" w14:textId="77777777" w:rsidR="00BC0787" w:rsidRDefault="00BC0787" w:rsidP="00BC078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u w:val="single"/>
                <w:lang w:val="it-IT"/>
              </w:rPr>
              <w:t>Attività principali svolte prima del 2021:</w:t>
            </w:r>
          </w:p>
          <w:p w14:paraId="071B9B5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92275C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A0D16B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32DC9B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E9F694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49600C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A909D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86F72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9C41C5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37EE2A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CB213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0230AE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CC2A28" w14:paraId="2EBEAB51" w14:textId="77777777" w:rsidTr="00CC2A28">
        <w:tc>
          <w:tcPr>
            <w:tcW w:w="10632" w:type="dxa"/>
          </w:tcPr>
          <w:p w14:paraId="2F01F5C8" w14:textId="77777777" w:rsidR="00CC2A28" w:rsidRDefault="00CC2A28" w:rsidP="00704FB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Approfondimento EQ.2: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Valorizzazione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di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beni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culturali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architettonici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storici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e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ambientali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del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Comune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>dell’Aquila</w:t>
            </w:r>
            <w:proofErr w:type="spellEnd"/>
            <w:r w:rsidR="00704FBA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="00704FBA" w:rsidRPr="00BC0787">
              <w:rPr>
                <w:rFonts w:ascii="Calibri" w:hAnsi="Calibri" w:cs="Calibri"/>
                <w:bCs/>
                <w:sz w:val="22"/>
                <w:szCs w:val="22"/>
              </w:rPr>
              <w:t>S</w:t>
            </w:r>
            <w:r w:rsidR="00704FBA" w:rsidRPr="00BC0787">
              <w:rPr>
                <w:rFonts w:ascii="Calibri" w:hAnsi="Calibri" w:cs="Calibri"/>
                <w:sz w:val="22"/>
                <w:szCs w:val="22"/>
              </w:rPr>
              <w:t>aranno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premiate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le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proposte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che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renderanno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concretamente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riconoscibili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luoghi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più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significativi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="00704FBA" w:rsidRPr="00BC0787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termini di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valore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storico,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architettonico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paesaggistico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favorendone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una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approfondita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conoscenza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promozione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anche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attraverso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una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diffusione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mediatica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nazionale</w:t>
            </w:r>
            <w:proofErr w:type="spellEnd"/>
            <w:r w:rsidR="00704FBA" w:rsidRPr="00BC0787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704FBA" w:rsidRPr="00BC0787">
              <w:rPr>
                <w:rFonts w:ascii="Calibri" w:hAnsi="Calibri" w:cs="Calibri"/>
                <w:sz w:val="22"/>
                <w:szCs w:val="22"/>
              </w:rPr>
              <w:t>internazionale</w:t>
            </w:r>
            <w:proofErr w:type="spellEnd"/>
            <w:r w:rsidR="00704FBA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Ai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fini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del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punteggio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sono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ammissibili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esclusivamente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le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giornate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aperte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al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pubblico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e non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l’utilizzo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dei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luoghi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per la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preparazione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 degli </w:t>
            </w:r>
            <w:proofErr w:type="spellStart"/>
            <w:r w:rsidR="00704FBA" w:rsidRPr="00B80472">
              <w:rPr>
                <w:rFonts w:ascii="Calibri" w:hAnsi="Calibri" w:cs="Calibri"/>
                <w:sz w:val="22"/>
                <w:szCs w:val="22"/>
              </w:rPr>
              <w:t>eventi</w:t>
            </w:r>
            <w:proofErr w:type="spellEnd"/>
            <w:r w:rsidR="00704FBA" w:rsidRPr="00B80472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1909F9BE" w14:textId="1EA2809F" w:rsidR="00704FBA" w:rsidRPr="00704FBA" w:rsidRDefault="00704FBA" w:rsidP="00704FBA">
            <w:pPr>
              <w:jc w:val="both"/>
              <w:rPr>
                <w:rFonts w:ascii="Calibri" w:hAnsi="Calibri" w:cs="Calibri"/>
                <w:bCs/>
                <w:i/>
                <w:iCs/>
                <w:lang w:val="it-IT"/>
              </w:rPr>
            </w:pPr>
            <w:r w:rsidRPr="00704FBA">
              <w:rPr>
                <w:rFonts w:ascii="Calibri" w:hAnsi="Calibri" w:cs="Calibri"/>
                <w:bCs/>
                <w:i/>
                <w:iCs/>
                <w:lang w:val="it-IT"/>
              </w:rPr>
              <w:t xml:space="preserve">Elencare i beni </w:t>
            </w:r>
            <w:r w:rsidR="006B59C6">
              <w:rPr>
                <w:rFonts w:ascii="Calibri" w:hAnsi="Calibri" w:cs="Calibri"/>
                <w:bCs/>
                <w:i/>
                <w:iCs/>
                <w:lang w:val="it-IT"/>
              </w:rPr>
              <w:t xml:space="preserve">che si intende </w:t>
            </w:r>
            <w:r w:rsidRPr="00704FBA">
              <w:rPr>
                <w:rFonts w:ascii="Calibri" w:hAnsi="Calibri" w:cs="Calibri"/>
                <w:bCs/>
                <w:i/>
                <w:iCs/>
                <w:lang w:val="it-IT"/>
              </w:rPr>
              <w:t>utilizza</w:t>
            </w:r>
            <w:r w:rsidR="006B59C6">
              <w:rPr>
                <w:rFonts w:ascii="Calibri" w:hAnsi="Calibri" w:cs="Calibri"/>
                <w:bCs/>
                <w:i/>
                <w:iCs/>
                <w:lang w:val="it-IT"/>
              </w:rPr>
              <w:t>re</w:t>
            </w:r>
            <w:r w:rsidRPr="00704FBA">
              <w:rPr>
                <w:rFonts w:ascii="Calibri" w:hAnsi="Calibri" w:cs="Calibri"/>
                <w:bCs/>
                <w:i/>
                <w:iCs/>
                <w:lang w:val="it-IT"/>
              </w:rPr>
              <w:t xml:space="preserve"> e il relativo calendario degli eventi previsti </w:t>
            </w:r>
          </w:p>
        </w:tc>
      </w:tr>
      <w:tr w:rsidR="00CC2A28" w14:paraId="41B6204D" w14:textId="77777777" w:rsidTr="00CC2A28">
        <w:tc>
          <w:tcPr>
            <w:tcW w:w="10632" w:type="dxa"/>
          </w:tcPr>
          <w:p w14:paraId="01AEF957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490E67BA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308A4F3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4581CAFD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57FE269" w14:textId="77777777" w:rsidR="00B02116" w:rsidRDefault="00B02116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75D7D1E" w14:textId="77777777" w:rsidR="00B02116" w:rsidRDefault="00B02116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E066898" w14:textId="77777777" w:rsidR="00B02116" w:rsidRDefault="00B02116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1FC0C92" w14:textId="77777777" w:rsidR="00B02116" w:rsidRDefault="00B02116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F45B78E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3B450A1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38AC53B4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4687E28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4E74FCD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4771DFB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C79A4DA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</w:tbl>
    <w:tbl>
      <w:tblPr>
        <w:tblW w:w="10632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2158E5" w14:paraId="07A0893D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2B54" w14:textId="480DAD76" w:rsidR="00257E76" w:rsidRPr="00BC0787" w:rsidRDefault="00D1542C" w:rsidP="00257E7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>Approfondimento EQ.</w:t>
            </w:r>
            <w:r w:rsidR="00CC2A28">
              <w:rPr>
                <w:rFonts w:ascii="Calibri" w:hAnsi="Calibri" w:cs="Calibri"/>
                <w:b/>
                <w:lang w:val="it-IT"/>
              </w:rPr>
              <w:t>3</w:t>
            </w:r>
            <w:r>
              <w:rPr>
                <w:rFonts w:ascii="Calibri" w:hAnsi="Calibri" w:cs="Calibri"/>
                <w:b/>
                <w:lang w:val="it-IT"/>
              </w:rPr>
              <w:t xml:space="preserve">: </w:t>
            </w:r>
            <w:proofErr w:type="spellStart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>Multidiscipliarietà</w:t>
            </w:r>
            <w:proofErr w:type="spellEnd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della </w:t>
            </w:r>
            <w:proofErr w:type="spellStart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>proposta</w:t>
            </w:r>
            <w:proofErr w:type="spellEnd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>progettuale</w:t>
            </w:r>
            <w:proofErr w:type="spellEnd"/>
            <w:r w:rsidR="00257E76" w:rsidRPr="00BC0787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Saranno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premiati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progetti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che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dimostreranno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di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intrecciare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differenti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linguaggi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artistici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/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espressivi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individuati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>tra</w:t>
            </w:r>
            <w:proofErr w:type="spellEnd"/>
            <w:r w:rsidR="00257E76" w:rsidRPr="00BC0787">
              <w:rPr>
                <w:rFonts w:ascii="Calibri" w:hAnsi="Calibri" w:cs="Calibri"/>
                <w:bCs/>
                <w:sz w:val="22"/>
                <w:szCs w:val="22"/>
              </w:rPr>
              <w:t xml:space="preserve"> arti figurative e arti performative</w:t>
            </w:r>
            <w:r w:rsidR="00257E7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52C5C196" w14:textId="48182CE5" w:rsidR="00CC2A28" w:rsidRDefault="00257E76">
            <w:pPr>
              <w:jc w:val="both"/>
            </w:pPr>
            <w:r w:rsidRPr="00257E76">
              <w:rPr>
                <w:rFonts w:ascii="Calibri" w:hAnsi="Calibri" w:cs="Calibri"/>
                <w:bCs/>
                <w:i/>
                <w:iCs/>
                <w:lang w:val="it-IT"/>
              </w:rPr>
              <w:t>Elencare I diversi linguaggi artistici previsti da progetto</w:t>
            </w:r>
          </w:p>
        </w:tc>
      </w:tr>
      <w:tr w:rsidR="002158E5" w14:paraId="30650CF0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924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7A23CB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600CAF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77666C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452ABD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2979AE5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D1E0EB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527864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8573F0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61A3607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6978AC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EB2CA4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C07008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3AC02C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1A31B87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79C53447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72100C02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40EB4501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7FC5E899" w14:textId="77777777" w:rsidR="00B02116" w:rsidRDefault="00B02116">
            <w:pPr>
              <w:rPr>
                <w:rFonts w:ascii="Calibri" w:hAnsi="Calibri" w:cs="Calibri"/>
                <w:b/>
                <w:lang w:val="it-IT"/>
              </w:rPr>
            </w:pPr>
          </w:p>
          <w:p w14:paraId="38F2531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56CB1E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F202E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2FAE2A8E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p w14:paraId="47A35B7B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tbl>
      <w:tblPr>
        <w:tblW w:w="10632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2158E5" w14:paraId="5BB03E0B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96BFA" w14:textId="76F95E70" w:rsidR="008733CF" w:rsidRPr="00B02116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>Approfondimento EQ.</w:t>
            </w:r>
            <w:r w:rsidR="008733CF">
              <w:rPr>
                <w:rFonts w:ascii="Calibri" w:hAnsi="Calibri" w:cs="Calibri"/>
                <w:b/>
                <w:lang w:val="it-IT"/>
              </w:rPr>
              <w:t>4</w:t>
            </w:r>
            <w:r>
              <w:rPr>
                <w:rFonts w:ascii="Calibri" w:hAnsi="Calibri" w:cs="Calibri"/>
                <w:b/>
                <w:lang w:val="it-IT"/>
              </w:rPr>
              <w:t xml:space="preserve">: </w:t>
            </w:r>
            <w:r w:rsidR="00B02116">
              <w:rPr>
                <w:rFonts w:ascii="Calibri" w:hAnsi="Calibri" w:cs="Calibri"/>
                <w:b/>
                <w:lang w:val="it-IT"/>
              </w:rPr>
              <w:t xml:space="preserve">Indicare i partner di progetto che hanno sottoscritto l’impegno di partenariato, dettagliando le attività svolte da ciascuno. </w:t>
            </w:r>
            <w:r w:rsidR="00B02116" w:rsidRPr="00CC2A28">
              <w:rPr>
                <w:rFonts w:ascii="Calibri" w:hAnsi="Calibri" w:cs="Calibri"/>
                <w:bCs/>
                <w:lang w:val="it-IT"/>
              </w:rPr>
              <w:t xml:space="preserve">Sarà premiata la </w:t>
            </w:r>
            <w:proofErr w:type="spellStart"/>
            <w:r w:rsidR="00B02116" w:rsidRPr="00CC2A28">
              <w:rPr>
                <w:rFonts w:ascii="Calibri" w:hAnsi="Calibri" w:cs="Calibri"/>
                <w:bCs/>
                <w:sz w:val="22"/>
                <w:szCs w:val="22"/>
              </w:rPr>
              <w:t>capacità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di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costruire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reti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territoriali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ed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lastRenderedPageBreak/>
              <w:t>extraterritoriali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attraverso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forme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di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partenariato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attivo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con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differenti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soggetti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organizzazioni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pubblici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privati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con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particolare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attenzione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alle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realtà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Culturali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stabili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già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presenti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nel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territorio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musei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biblioteche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altre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Istituzioni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culturali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…). I partner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individuati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dovranno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avere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un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ruolo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attivo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all’interno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del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progetto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già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nella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parte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progettuale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organizzando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direttamente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sostenendo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economicamente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almeno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 xml:space="preserve"> un </w:t>
            </w:r>
            <w:proofErr w:type="spellStart"/>
            <w:r w:rsidR="00B02116" w:rsidRPr="00B80472">
              <w:rPr>
                <w:rFonts w:ascii="Calibri" w:hAnsi="Calibri" w:cs="Calibri"/>
                <w:sz w:val="22"/>
                <w:szCs w:val="22"/>
              </w:rPr>
              <w:t>intervento</w:t>
            </w:r>
            <w:proofErr w:type="spellEnd"/>
            <w:r w:rsidR="00B02116" w:rsidRPr="00B8047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158E5" w14:paraId="2A3BB60A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91F3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740289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36158D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899BD8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D085E9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20FD5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DA4384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4D52A0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0B95C5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218C96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BF4478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A6ABD3" w14:textId="77777777" w:rsidR="0030118F" w:rsidRDefault="0030118F">
            <w:pPr>
              <w:rPr>
                <w:rFonts w:ascii="Calibri" w:hAnsi="Calibri" w:cs="Calibri"/>
                <w:b/>
                <w:lang w:val="it-IT"/>
              </w:rPr>
            </w:pPr>
          </w:p>
          <w:p w14:paraId="1AFBE30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51B759E" w14:textId="77777777" w:rsidR="000215B2" w:rsidRDefault="000215B2">
            <w:pPr>
              <w:rPr>
                <w:rFonts w:ascii="Calibri" w:hAnsi="Calibri" w:cs="Calibri"/>
                <w:b/>
                <w:lang w:val="it-IT"/>
              </w:rPr>
            </w:pPr>
          </w:p>
          <w:p w14:paraId="697C2994" w14:textId="77777777" w:rsidR="000215B2" w:rsidRDefault="000215B2">
            <w:pPr>
              <w:rPr>
                <w:rFonts w:ascii="Calibri" w:hAnsi="Calibri" w:cs="Calibri"/>
                <w:b/>
                <w:lang w:val="it-IT"/>
              </w:rPr>
            </w:pPr>
          </w:p>
          <w:p w14:paraId="4C40855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2491F1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162A8CE5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65F0" w14:textId="6164E53A" w:rsidR="008733CF" w:rsidRPr="00574011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>Approfondimento EQ.</w:t>
            </w:r>
            <w:r w:rsidR="008733CF">
              <w:rPr>
                <w:rFonts w:ascii="Calibri" w:hAnsi="Calibri" w:cs="Calibri"/>
                <w:b/>
                <w:lang w:val="it-IT"/>
              </w:rPr>
              <w:t>5</w:t>
            </w:r>
            <w:r>
              <w:rPr>
                <w:rFonts w:ascii="Calibri" w:hAnsi="Calibri" w:cs="Calibri"/>
                <w:b/>
                <w:lang w:val="it-IT"/>
              </w:rPr>
              <w:t xml:space="preserve">: </w:t>
            </w:r>
            <w:r w:rsidR="00574011">
              <w:rPr>
                <w:rFonts w:ascii="Calibri" w:hAnsi="Calibri" w:cs="Calibri"/>
                <w:b/>
                <w:lang w:val="it-IT"/>
              </w:rPr>
              <w:t xml:space="preserve">Indicare il personale </w:t>
            </w:r>
            <w:r w:rsidR="006B59C6">
              <w:rPr>
                <w:rFonts w:ascii="Calibri" w:hAnsi="Calibri" w:cs="Calibri"/>
                <w:b/>
                <w:lang w:val="it-IT"/>
              </w:rPr>
              <w:t>che si intende assumere</w:t>
            </w:r>
            <w:r w:rsidR="00574011">
              <w:rPr>
                <w:rFonts w:ascii="Calibri" w:hAnsi="Calibri" w:cs="Calibri"/>
                <w:b/>
                <w:lang w:val="it-IT"/>
              </w:rPr>
              <w:t xml:space="preserve">, per almeno 30 giorni per ciascuna unità, </w:t>
            </w:r>
            <w:r w:rsidR="006B59C6">
              <w:rPr>
                <w:rFonts w:ascii="Calibri" w:hAnsi="Calibri" w:cs="Calibri"/>
                <w:b/>
                <w:lang w:val="it-IT"/>
              </w:rPr>
              <w:t>diverso d</w:t>
            </w:r>
            <w:r w:rsidR="00574011">
              <w:rPr>
                <w:rFonts w:ascii="Calibri" w:hAnsi="Calibri" w:cs="Calibri"/>
                <w:b/>
                <w:lang w:val="it-IT"/>
              </w:rPr>
              <w:t>al personale già occupato dal soggetto proponente</w:t>
            </w:r>
            <w:r w:rsidR="00574011">
              <w:rPr>
                <w:rFonts w:ascii="Calibri" w:hAnsi="Calibri" w:cs="Calibri"/>
                <w:b/>
                <w:color w:val="000000"/>
                <w:lang w:val="it-IT"/>
              </w:rPr>
              <w:t>. Indicare il numero di unità e</w:t>
            </w:r>
            <w:r w:rsidR="00574011">
              <w:rPr>
                <w:rFonts w:ascii="Calibri" w:hAnsi="Calibri" w:cs="Calibri"/>
                <w:b/>
                <w:lang w:val="it-IT"/>
              </w:rPr>
              <w:t xml:space="preserve"> le professionalità esterne </w:t>
            </w:r>
            <w:r w:rsidR="006B59C6">
              <w:rPr>
                <w:rFonts w:ascii="Calibri" w:hAnsi="Calibri" w:cs="Calibri"/>
                <w:b/>
                <w:lang w:val="it-IT"/>
              </w:rPr>
              <w:t>che si intende</w:t>
            </w:r>
            <w:r w:rsidR="00574011">
              <w:rPr>
                <w:rFonts w:ascii="Calibri" w:hAnsi="Calibri" w:cs="Calibri"/>
                <w:b/>
                <w:lang w:val="it-IT"/>
              </w:rPr>
              <w:t xml:space="preserve"> utilizza</w:t>
            </w:r>
            <w:r w:rsidR="006B59C6">
              <w:rPr>
                <w:rFonts w:ascii="Calibri" w:hAnsi="Calibri" w:cs="Calibri"/>
                <w:b/>
                <w:lang w:val="it-IT"/>
              </w:rPr>
              <w:t>re</w:t>
            </w:r>
            <w:r w:rsidR="00574011">
              <w:rPr>
                <w:rFonts w:ascii="Calibri" w:hAnsi="Calibri" w:cs="Calibri"/>
                <w:b/>
                <w:lang w:val="it-IT"/>
              </w:rPr>
              <w:t xml:space="preserve"> (nominativo, ruolo, numero di giornate di impiego). </w:t>
            </w:r>
            <w:r w:rsidR="00574011">
              <w:rPr>
                <w:rFonts w:ascii="Calibri" w:hAnsi="Calibri" w:cs="Calibri"/>
                <w:sz w:val="22"/>
                <w:szCs w:val="22"/>
              </w:rPr>
              <w:t>Lo</w:t>
            </w:r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scopo</w:t>
            </w:r>
            <w:proofErr w:type="spellEnd"/>
            <w:r w:rsidR="00574011">
              <w:rPr>
                <w:rFonts w:ascii="Calibri" w:hAnsi="Calibri" w:cs="Calibri"/>
                <w:sz w:val="22"/>
                <w:szCs w:val="22"/>
              </w:rPr>
              <w:t xml:space="preserve"> è</w:t>
            </w:r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di</w:t>
            </w:r>
            <w:r w:rsidR="00574011" w:rsidRPr="00B8047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favorire</w:t>
            </w:r>
            <w:proofErr w:type="spellEnd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 xml:space="preserve"> lo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sviluppo</w:t>
            </w:r>
            <w:proofErr w:type="spellEnd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territoriale</w:t>
            </w:r>
            <w:proofErr w:type="spellEnd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attraverso</w:t>
            </w:r>
            <w:proofErr w:type="spellEnd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 xml:space="preserve"> la </w:t>
            </w:r>
            <w:proofErr w:type="spellStart"/>
            <w:r w:rsidR="00574011" w:rsidRPr="00B80472">
              <w:rPr>
                <w:rFonts w:ascii="Calibri" w:hAnsi="Calibri" w:cs="Calibri"/>
                <w:bCs/>
                <w:sz w:val="22"/>
                <w:szCs w:val="22"/>
              </w:rPr>
              <w:t>valorizzazione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di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competenze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professionali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e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generando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opportunità</w:t>
            </w:r>
            <w:proofErr w:type="spellEnd"/>
            <w:r w:rsidR="00574011" w:rsidRPr="00B80472">
              <w:rPr>
                <w:rFonts w:ascii="Calibri" w:hAnsi="Calibri" w:cs="Calibri"/>
                <w:sz w:val="22"/>
                <w:szCs w:val="22"/>
              </w:rPr>
              <w:t xml:space="preserve"> di </w:t>
            </w:r>
            <w:proofErr w:type="spellStart"/>
            <w:r w:rsidR="00574011" w:rsidRPr="00B80472">
              <w:rPr>
                <w:rFonts w:ascii="Calibri" w:hAnsi="Calibri" w:cs="Calibri"/>
                <w:sz w:val="22"/>
                <w:szCs w:val="22"/>
              </w:rPr>
              <w:t>lavoro</w:t>
            </w:r>
            <w:proofErr w:type="spellEnd"/>
          </w:p>
        </w:tc>
      </w:tr>
      <w:tr w:rsidR="002158E5" w14:paraId="77DCB511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E57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B4EC98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895AB4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0D903A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06E32B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E9BE1B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D2FAD1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90F5D8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D8339A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7E0ECF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D61745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EB800B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401778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7525AB7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D6F09E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7C124C8C" w14:textId="77777777" w:rsidR="002158E5" w:rsidRDefault="002158E5">
      <w:pPr>
        <w:rPr>
          <w:rFonts w:ascii="Calibri" w:hAnsi="Calibri" w:cs="Calibri"/>
          <w:lang w:val="it-IT"/>
        </w:rPr>
      </w:pPr>
    </w:p>
    <w:p w14:paraId="2D07D27F" w14:textId="77777777" w:rsidR="00D1542C" w:rsidRDefault="00D1542C">
      <w:pPr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 xml:space="preserve">Data_____________                                                                                         </w:t>
      </w:r>
    </w:p>
    <w:p w14:paraId="33878BCE" w14:textId="77777777" w:rsidR="00072BE9" w:rsidRDefault="00072BE9" w:rsidP="00D1542C">
      <w:pPr>
        <w:ind w:left="5670"/>
        <w:rPr>
          <w:rFonts w:ascii="Calibri" w:hAnsi="Calibri" w:cs="Calibri"/>
          <w:sz w:val="22"/>
        </w:rPr>
      </w:pPr>
    </w:p>
    <w:p w14:paraId="7C1698A2" w14:textId="720B344D" w:rsidR="00D1542C" w:rsidRDefault="00D1542C" w:rsidP="00D1542C">
      <w:pPr>
        <w:ind w:left="567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50F970F" w14:textId="7FF6675A" w:rsidR="002158E5" w:rsidRDefault="00D1542C" w:rsidP="00551BCB">
      <w:pPr>
        <w:ind w:left="5529" w:hanging="284"/>
      </w:pPr>
      <w:r>
        <w:rPr>
          <w:rFonts w:ascii="Calibri" w:hAnsi="Calibri" w:cs="Calibri"/>
          <w:sz w:val="22"/>
        </w:rPr>
        <w:t xml:space="preserve">del </w:t>
      </w:r>
      <w:proofErr w:type="spellStart"/>
      <w:r w:rsidR="00072BE9">
        <w:rPr>
          <w:rFonts w:ascii="Calibri" w:hAnsi="Calibri" w:cs="Calibri"/>
          <w:sz w:val="22"/>
        </w:rPr>
        <w:t>L</w:t>
      </w:r>
      <w:r>
        <w:rPr>
          <w:rFonts w:ascii="Calibri" w:hAnsi="Calibri" w:cs="Calibri"/>
          <w:sz w:val="22"/>
        </w:rPr>
        <w:t>egale</w:t>
      </w:r>
      <w:proofErr w:type="spellEnd"/>
      <w:r>
        <w:rPr>
          <w:rFonts w:ascii="Calibri" w:hAnsi="Calibri" w:cs="Calibri"/>
          <w:sz w:val="22"/>
        </w:rPr>
        <w:t xml:space="preserve"> </w:t>
      </w:r>
      <w:proofErr w:type="spellStart"/>
      <w:r w:rsidR="00072BE9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>appresentante</w:t>
      </w:r>
      <w:proofErr w:type="spellEnd"/>
    </w:p>
    <w:sectPr w:rsidR="002158E5">
      <w:headerReference w:type="default" r:id="rId6"/>
      <w:footerReference w:type="default" r:id="rId7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58F51" w14:textId="77777777" w:rsidR="00365A03" w:rsidRDefault="00365A03">
      <w:r>
        <w:separator/>
      </w:r>
    </w:p>
  </w:endnote>
  <w:endnote w:type="continuationSeparator" w:id="0">
    <w:p w14:paraId="06234DA7" w14:textId="77777777" w:rsidR="00365A03" w:rsidRDefault="0036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431AB" w14:textId="77777777" w:rsidR="001709B2" w:rsidRDefault="00D1542C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0215B2">
      <w:rPr>
        <w:noProof/>
      </w:rPr>
      <w:t>4</w:t>
    </w:r>
    <w:r>
      <w:fldChar w:fldCharType="end"/>
    </w:r>
  </w:p>
  <w:p w14:paraId="3C825439" w14:textId="77777777" w:rsidR="001709B2" w:rsidRDefault="001709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49DF" w14:textId="77777777" w:rsidR="00365A03" w:rsidRDefault="00365A03">
      <w:r>
        <w:rPr>
          <w:color w:val="000000"/>
        </w:rPr>
        <w:separator/>
      </w:r>
    </w:p>
  </w:footnote>
  <w:footnote w:type="continuationSeparator" w:id="0">
    <w:p w14:paraId="44621510" w14:textId="77777777" w:rsidR="00365A03" w:rsidRDefault="00365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97D49" w14:textId="77777777" w:rsidR="001709B2" w:rsidRDefault="001709B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8E5"/>
    <w:rsid w:val="0001404A"/>
    <w:rsid w:val="000215B2"/>
    <w:rsid w:val="00072BE9"/>
    <w:rsid w:val="00111DB5"/>
    <w:rsid w:val="001709B2"/>
    <w:rsid w:val="001A0DF6"/>
    <w:rsid w:val="002158E5"/>
    <w:rsid w:val="00257E76"/>
    <w:rsid w:val="0030118F"/>
    <w:rsid w:val="00365A03"/>
    <w:rsid w:val="00493AA3"/>
    <w:rsid w:val="00551BCB"/>
    <w:rsid w:val="00574011"/>
    <w:rsid w:val="0064656B"/>
    <w:rsid w:val="006B59C6"/>
    <w:rsid w:val="00704FBA"/>
    <w:rsid w:val="00752E5B"/>
    <w:rsid w:val="00852528"/>
    <w:rsid w:val="008733CF"/>
    <w:rsid w:val="008C55B5"/>
    <w:rsid w:val="0094023B"/>
    <w:rsid w:val="00A05B3E"/>
    <w:rsid w:val="00A47177"/>
    <w:rsid w:val="00B02116"/>
    <w:rsid w:val="00B3369F"/>
    <w:rsid w:val="00B60146"/>
    <w:rsid w:val="00BB6069"/>
    <w:rsid w:val="00BC0787"/>
    <w:rsid w:val="00C70C0D"/>
    <w:rsid w:val="00CC2A28"/>
    <w:rsid w:val="00D1542C"/>
    <w:rsid w:val="00D9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7DF96"/>
  <w15:docId w15:val="{D002969F-85C2-4263-BE81-0C96C377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pPr>
      <w:ind w:left="720"/>
    </w:p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val="en-GB" w:eastAsia="en-GB"/>
    </w:rPr>
  </w:style>
  <w:style w:type="table" w:styleId="Grigliatabella">
    <w:name w:val="Table Grid"/>
    <w:basedOn w:val="Tabellanormale"/>
    <w:uiPriority w:val="39"/>
    <w:rsid w:val="00CC2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909</Words>
  <Characters>5184</Characters>
  <Application>Microsoft Office Word</Application>
  <DocSecurity>0</DocSecurity>
  <Lines>43</Lines>
  <Paragraphs>12</Paragraphs>
  <ScaleCrop>false</ScaleCrop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dc:description/>
  <cp:lastModifiedBy>Elena Bianchi</cp:lastModifiedBy>
  <cp:revision>22</cp:revision>
  <cp:lastPrinted>2017-04-06T10:18:00Z</cp:lastPrinted>
  <dcterms:created xsi:type="dcterms:W3CDTF">2021-09-15T13:51:00Z</dcterms:created>
  <dcterms:modified xsi:type="dcterms:W3CDTF">2026-01-02T12:38:00Z</dcterms:modified>
</cp:coreProperties>
</file>